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501" w:rsidRDefault="00954501" w:rsidP="00954501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Муниципальное бюджетное общеобразовательное учреждение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Кадряковская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основная общеобразовательная школа»</w:t>
      </w:r>
    </w:p>
    <w:tbl>
      <w:tblPr>
        <w:tblW w:w="9441" w:type="dxa"/>
        <w:tblLook w:val="0600" w:firstRow="0" w:lastRow="0" w:firstColumn="0" w:lastColumn="0" w:noHBand="1" w:noVBand="1"/>
      </w:tblPr>
      <w:tblGrid>
        <w:gridCol w:w="6505"/>
        <w:gridCol w:w="2936"/>
      </w:tblGrid>
      <w:tr w:rsidR="00954501" w:rsidTr="00954501">
        <w:trPr>
          <w:trHeight w:val="96"/>
        </w:trPr>
        <w:tc>
          <w:tcPr>
            <w:tcW w:w="6505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54501" w:rsidRDefault="00954501">
            <w:pPr>
              <w:pStyle w:val="a3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СОГЛАСОВАНО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Педагогическим советом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Кадряковская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ООШ»</w:t>
            </w:r>
          </w:p>
          <w:p w:rsidR="00954501" w:rsidRDefault="00954501">
            <w:pPr>
              <w:pStyle w:val="a3"/>
              <w:spacing w:line="256" w:lineRule="auto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.08.2022 № 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4501" w:rsidRDefault="00954501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УТВЕРЖДЕНО</w:t>
            </w:r>
            <w:r>
              <w:rPr>
                <w:rFonts w:ascii="Times New Roman" w:hAnsi="Times New Roman" w:cs="Times New Roman"/>
                <w:lang w:val="ru-RU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приказом МБОУ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Кадряковская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ООШ»</w:t>
            </w:r>
            <w:r>
              <w:rPr>
                <w:rFonts w:ascii="Times New Roman" w:hAnsi="Times New Roman" w:cs="Times New Roman"/>
                <w:lang w:val="ru-RU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29.08.2022 №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71/2</w:t>
            </w:r>
          </w:p>
          <w:p w:rsidR="00954501" w:rsidRDefault="00954501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54501" w:rsidRDefault="00954501">
            <w:pPr>
              <w:spacing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B6619A" w:rsidRPr="00954501" w:rsidRDefault="00B6619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6619A" w:rsidRPr="005243AF" w:rsidRDefault="005243A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 об особенностях преподавания предметной области «Основы религиозных культур и светской этики»</w:t>
      </w:r>
    </w:p>
    <w:p w:rsidR="00B6619A" w:rsidRPr="005243AF" w:rsidRDefault="00B6619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6619A" w:rsidRPr="005243AF" w:rsidRDefault="005243A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 xml:space="preserve">1.1. Положение об особенностях преподавания предметной области «Основы религиозных культур и светской этики» (далее – Положение) устанавливает правила организации изучения предметной области «Основы религиозных культур и светской этики» в МБОУ </w:t>
      </w:r>
      <w:r w:rsidR="00954501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954501">
        <w:rPr>
          <w:rFonts w:hAnsi="Times New Roman" w:cs="Times New Roman"/>
          <w:color w:val="000000"/>
          <w:sz w:val="24"/>
          <w:szCs w:val="24"/>
          <w:lang w:val="ru-RU"/>
        </w:rPr>
        <w:t>Кадряковская</w:t>
      </w:r>
      <w:proofErr w:type="spellEnd"/>
      <w:r w:rsidR="00954501">
        <w:rPr>
          <w:rFonts w:hAnsi="Times New Roman" w:cs="Times New Roman"/>
          <w:color w:val="000000"/>
          <w:sz w:val="24"/>
          <w:szCs w:val="24"/>
          <w:lang w:val="ru-RU"/>
        </w:rPr>
        <w:t xml:space="preserve"> ООШ»</w:t>
      </w:r>
      <w:bookmarkStart w:id="0" w:name="_GoBack"/>
      <w:bookmarkEnd w:id="0"/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 – школа).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1.2. Предметная область «Основы религиозных культур и светской этики» (далее – ОРКСЭ) является обязательной и реализуется в соответствии с основной образовательной программой начального общего образования (далее – ООП НОО).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1.3. В рамках преподавания ОРКСЭ не предусматривается обучение религии.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1.4. В результате изучения ОРКСЭ обучающиеся приобретают:</w:t>
      </w:r>
    </w:p>
    <w:p w:rsidR="00B6619A" w:rsidRPr="005243AF" w:rsidRDefault="005243A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готовность к нравственному самосовершенствованию, духовному саморазвитию;</w:t>
      </w:r>
    </w:p>
    <w:p w:rsidR="00B6619A" w:rsidRPr="005243AF" w:rsidRDefault="005243A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знакомство с основными нормами светской и религиозной морали, понимание их значения в выстраивании конструктивных отношений в семье и обществе;</w:t>
      </w:r>
    </w:p>
    <w:p w:rsidR="00B6619A" w:rsidRPr="005243AF" w:rsidRDefault="005243A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понимание значения нравственности, веры и религии в жизни человека и общества;</w:t>
      </w:r>
    </w:p>
    <w:p w:rsidR="00B6619A" w:rsidRPr="005243AF" w:rsidRDefault="005243A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формирование первоначальных представлений о светской этике, о традиционных религиях, их роли в культуре, истории и современности России;</w:t>
      </w:r>
    </w:p>
    <w:p w:rsidR="00B6619A" w:rsidRPr="005243AF" w:rsidRDefault="005243A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первоначальные представления об исторической роли традиционных религий в становлении российской государственности;</w:t>
      </w:r>
    </w:p>
    <w:p w:rsidR="00B6619A" w:rsidRPr="005243AF" w:rsidRDefault="005243A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становление внутренней установки личности поступать согласно своей совести; воспитание нравственности, основанной на свободе совести и вероисповедания, духовных традициях народов России;</w:t>
      </w:r>
    </w:p>
    <w:p w:rsidR="00B6619A" w:rsidRDefault="005243AF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осознание ценности человеческой жизни.</w:t>
      </w:r>
    </w:p>
    <w:p w:rsidR="00B6619A" w:rsidRDefault="005243AF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2. Цель и задачи преподавания ОРКСЭ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2.1. Целью ОРКСЭ является формирование у обучающегося мотивации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</w:t>
      </w:r>
    </w:p>
    <w:p w:rsidR="00B6619A" w:rsidRDefault="005243A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2.2. Основными задачами ОРКСЭ являются:</w:t>
      </w:r>
    </w:p>
    <w:p w:rsidR="00B6619A" w:rsidRPr="005243AF" w:rsidRDefault="005243AF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знакомство обучающихся с основами православной, мусульманской, буддийской, иудейской культур, основами мировых религиозных культур и светской этики по выбору родителей (законных представителей);</w:t>
      </w:r>
    </w:p>
    <w:p w:rsidR="00B6619A" w:rsidRPr="005243AF" w:rsidRDefault="005243AF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развитие представлений обучающихся о значении нравственных норм и ценностей в жизни личности, семьи, общества;</w:t>
      </w:r>
    </w:p>
    <w:p w:rsidR="00B6619A" w:rsidRPr="005243AF" w:rsidRDefault="005243AF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обобщение знаний, понятий и представлений о духовной культуре и морали, ранее полученных в начальной школе, формирование ценностно-смысловой сферы личности с учетом мировоззренческих и культурных особенностей и потребностей семьи;</w:t>
      </w:r>
    </w:p>
    <w:p w:rsidR="00B6619A" w:rsidRPr="005243AF" w:rsidRDefault="005243AF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обучающихся к общению в полиэтничной, разномировоззренческой и многоконфессиональной среде на основе взаимного уважения и диалога.</w:t>
      </w:r>
    </w:p>
    <w:p w:rsidR="00B6619A" w:rsidRPr="005243AF" w:rsidRDefault="005243A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Организация изучения ОРКСЭ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3.1. ОРКСЭ реализуется через модули, включенные в содержание ООП НОО.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3.2. С целью организации изучения ОРКСЭ и определения набора модулей, входящих в ее состав, школа проводит опрос родителей (законных представителей) по вопросу выбора учебных предметов, курсов, дисциплин (модулей) мировоззренческой воспитательной направленности в соответствии с регламентом, направленным письмом Минобрнауки от 31.03.2015 № 08-461.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3.3. Не менее чем за неделю до даты проведения опроса родителей (законных представителей) классным руководителем или иным лицом по поручению директора школы до родителей (законных представителей) обучающихся должна быть доведена информация о выборе модуля ОРКСЭ по образцу из приложения к Положению. Информация может быть передана родителям (законным представителям) лично, через обучающихся или дистанционно. Классный руководитель обязан проверить доведение информации до родителей (законных представителей) обучающихся в своем классе.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3.4. В случае если конкретный модуль ОРКСЭ выбрал только один родитель (законный представитель), школа вправе заключить договор о сетевой форме реализации модуля ОРКСЭ с другой образовательной организацией.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3.5. Занятия по ОРКСЭ ведут учителя школы, которые прошли специальную подготовку.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 xml:space="preserve">3.6. При изучении ОРКСЭ используются учебники, входящие в федеральный перечень учебников, рекомендуемых к использованию и имеющих государственную аккредитацию образовательных программ начального общего, основного общего, </w:t>
      </w: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среднего общего образования, и учебные пособия, допущенные к использованию при реализации образовательных программ.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3.7. При преподавании ОРКСЭ учителя руководствуются письмом Минобрнауки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от 22.08.2012 № 08-250.</w:t>
      </w:r>
    </w:p>
    <w:p w:rsidR="00B6619A" w:rsidRPr="005243AF" w:rsidRDefault="005243A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Права и обязанности родителей (законных представителей)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4.1. Родители (законные представители) обучающихся осуществляют выбор одного из модулей ОРКСЭ, включенных в основные общеобразовательные программы.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4.2. Родители (законные представители) обучающихся вправе выбрать изучение модуля ОРКСЭ в форме семейного образования.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4.3. Родители (законные представители) обязаны создавать благоприятные условия для выполнения домашних заданий и образования ребенка.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4.4. Родители (законные представители) обучающихся не вправе отказаться от выбора модуля ОРКСЭ, который будет изучать их ребенок, так как обучающийся обязан освоить образовательную программу в полном объеме и не может отказаться от изучения обязательной предметной области ОРКСЭ.</w:t>
      </w:r>
    </w:p>
    <w:p w:rsidR="00B6619A" w:rsidRPr="005243AF" w:rsidRDefault="005243A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Система оценивания учебных достижений обучающихся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5.1. Система оценки достижений планируемых результатов освоения курса ОРКСЭ должна ориентировать образовательный процесс на духовно-нравственное развитие и воспитание учащихся, предусматривать использование разнообразных методов и форм.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5.2. Уроки по модулям ОРКСЭ – безотметочные, то есть не предусматривают выставления отметок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в журнал успеваемости, в том числе электронный.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5.3. Объектом оценивания является нравственная и культурологическая компетентность обучающегося, рассматриваемая как универсальная способность человека понимать значения нравственных норм, правил морали, веры и религии в жизни человека, семьи, общества, воспитание потребности к духовному развитию.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5.4. Оценка должна решать как минимум две основные задачи: подведение итогов работы и сравнение обучающегося с самим собой и с другими обучающимися.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5.5. Для оперативного контроля знаний и умений используются средства контроля, определенные ООП НОО, в том числе:</w:t>
      </w:r>
    </w:p>
    <w:p w:rsidR="00B6619A" w:rsidRDefault="005243AF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систематизированные упражнения;</w:t>
      </w:r>
    </w:p>
    <w:p w:rsidR="00B6619A" w:rsidRDefault="005243AF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тестовые задания разных типов;</w:t>
      </w:r>
    </w:p>
    <w:p w:rsidR="00B6619A" w:rsidRPr="005243AF" w:rsidRDefault="005243AF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технологии портфолио: составление портфеля творческих работ и достижений обучающегося с целью самооценки своей деятельности, самопроверки действий по овладению учебным материалом.</w:t>
      </w:r>
    </w:p>
    <w:p w:rsidR="00B6619A" w:rsidRDefault="005243A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5.6. Возможны следующие методы оценивания:</w:t>
      </w:r>
    </w:p>
    <w:p w:rsidR="00B6619A" w:rsidRDefault="005243AF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система «зачет-незачет»;</w:t>
      </w:r>
    </w:p>
    <w:p w:rsidR="00B6619A" w:rsidRPr="005243AF" w:rsidRDefault="005243AF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вербальное поощрение, похвала, одобрение, интерес одноклассников и членов семьи к результатам деятельности обучающегося.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5.7. Обучающиеся должны быть ориентированы в большей степени на самооценку. Оценка учителем осуществляется в диалоге с обучающимся и может быть изменена, уточнена.</w:t>
      </w:r>
    </w:p>
    <w:p w:rsidR="00B6619A" w:rsidRPr="005243AF" w:rsidRDefault="005243AF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5243AF">
        <w:rPr>
          <w:lang w:val="ru-RU"/>
        </w:rPr>
        <w:br/>
      </w: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 xml:space="preserve"> к Положению об особенностях преподавания</w:t>
      </w:r>
      <w:r w:rsidRPr="005243AF">
        <w:rPr>
          <w:lang w:val="ru-RU"/>
        </w:rPr>
        <w:br/>
      </w: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предметной области</w:t>
      </w:r>
      <w:r w:rsidRPr="005243AF">
        <w:rPr>
          <w:lang w:val="ru-RU"/>
        </w:rPr>
        <w:br/>
      </w: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«Основы религиозных культур и светской этики», утвержденному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18.08.2020</w:t>
      </w:r>
    </w:p>
    <w:p w:rsidR="00B6619A" w:rsidRPr="005243AF" w:rsidRDefault="005243A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Информация о преподавании в 4-х классах образовательных организаций комплексного учебного курса «Основы религиозных культур и светской этики»</w:t>
      </w:r>
    </w:p>
    <w:p w:rsidR="00B6619A" w:rsidRPr="005243AF" w:rsidRDefault="005243A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Уважаемые родители!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В 4-х классах образовательных организаций Российской Федерации осуществляется преподавание комплексного учебного курса «Основы религиозных культур и светской этики», включающего шесть учебных модулей по выбору семьи, родителей (законных представителей) школьника: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«Основы православной культуры»;</w:t>
      </w:r>
      <w:r w:rsidRPr="005243AF">
        <w:rPr>
          <w:lang w:val="ru-RU"/>
        </w:rPr>
        <w:br/>
      </w: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 xml:space="preserve"> «Основы исламской культуры»;</w:t>
      </w:r>
      <w:r w:rsidRPr="005243AF">
        <w:rPr>
          <w:lang w:val="ru-RU"/>
        </w:rPr>
        <w:br/>
      </w: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 xml:space="preserve"> «Основы буддийской культуры»;</w:t>
      </w:r>
      <w:r w:rsidRPr="005243AF">
        <w:rPr>
          <w:lang w:val="ru-RU"/>
        </w:rPr>
        <w:br/>
      </w: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 xml:space="preserve"> «Основы иудейской культуры»;</w:t>
      </w:r>
      <w:r w:rsidRPr="005243AF">
        <w:rPr>
          <w:lang w:val="ru-RU"/>
        </w:rPr>
        <w:br/>
      </w: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 xml:space="preserve"> «Основы мировых религиозных культур»;</w:t>
      </w:r>
      <w:r w:rsidRPr="005243AF">
        <w:rPr>
          <w:lang w:val="ru-RU"/>
        </w:rPr>
        <w:br/>
      </w: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 xml:space="preserve"> «Основы светской этики».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Преподавание направлено на воспитание учащихся, формирование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прежде всего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их мировоззрения и нравственной культуры с учетом мировоззренческих и культурных особенностей и потребностей семьи школьника. В связи с этим выбор для изучения школьником основ определенной религиозной культуры, или мировых религиозных культур, или основ светской этики согласно законодательству Российской Федерации осуществляется исключительно родителями (законными представителями) несовершеннолетнего учащегося.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При этом вы можете посоветоваться с ребенком и учесть его личное мнение.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Преподавать все модули, в том числе по основам религиозных культур, будут школьные учителя, получившие соответствующую подготовку.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Для осуществления выбора необходимо личное присутствие (возможно одного из родителей) на родительском собрании и личное заполнение заявления, которым будет письменно зафиксирован ваш выбор.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На родительском собрании вам будет представлено содержание каждого из указанных модулей, вы сможете получить ответы на вопросы от представителей администрации школы, педагогов, представителей соответствующих религиозных организаций.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Присутствие на собрании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по крайней мере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одного из родителей и заполнение личного заявления о выборе обязательно.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Отказ от изучения любого из шести модулей не допускается.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Дата, время, место проведения родительского собрания: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______________________________________________________________________</w:t>
      </w:r>
    </w:p>
    <w:p w:rsidR="00B6619A" w:rsidRPr="005243AF" w:rsidRDefault="005243A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243AF">
        <w:rPr>
          <w:rFonts w:hAnsi="Times New Roman" w:cs="Times New Roman"/>
          <w:color w:val="000000"/>
          <w:sz w:val="24"/>
          <w:szCs w:val="24"/>
          <w:lang w:val="ru-RU"/>
        </w:rPr>
        <w:t>С уважением, администрация МБОУ Школа № 3, г. Энск</w:t>
      </w:r>
    </w:p>
    <w:sectPr w:rsidR="00B6619A" w:rsidRPr="005243A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3368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1249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5B7DC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F175BA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243AF"/>
    <w:rsid w:val="005A05CE"/>
    <w:rsid w:val="00653AF6"/>
    <w:rsid w:val="00954501"/>
    <w:rsid w:val="00B6619A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D6B72"/>
  <w15:docId w15:val="{DB61E3BA-E721-44AE-9D30-A393E9B55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9545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206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1356</Words>
  <Characters>7735</Characters>
  <Application>Microsoft Office Word</Application>
  <DocSecurity>0</DocSecurity>
  <Lines>64</Lines>
  <Paragraphs>18</Paragraphs>
  <ScaleCrop>false</ScaleCrop>
  <Company/>
  <LinksUpToDate>false</LinksUpToDate>
  <CharactersWithSpaces>9073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пк</cp:lastModifiedBy>
  <cp:revision>5</cp:revision>
  <dcterms:created xsi:type="dcterms:W3CDTF">2011-11-02T04:15:00Z</dcterms:created>
  <dcterms:modified xsi:type="dcterms:W3CDTF">2022-12-27T05:31:00Z</dcterms:modified>
</cp:coreProperties>
</file>